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20" w:before="0"/>
      </w:pPr>
      <w:r>
        <w:rPr>
          <w:b/>
          <w:bCs/>
          <w:sz w:val="36"/>
          <w:szCs w:val="36"/>
        </w:rPr>
        <w:t xml:space="preserve">Request for Proposals: Website Redesign</w:t>
      </w:r>
    </w:p>
    <w:p>
      <w:pPr>
        <w:pStyle w:val="Heading2"/>
        <w:spacing w:after="80" w:before="240"/>
      </w:pPr>
      <w:r>
        <w:rPr>
          <w:b/>
          <w:bCs/>
          <w:sz w:val="22"/>
          <w:szCs w:val="22"/>
        </w:rPr>
        <w:t xml:space="preserve">[Your Organization Name]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Template provided by 83 Creative — 83creative.com. Edit freely.</w:t>
      </w:r>
    </w:p>
    <w:p>
      <w:pPr>
        <w:pBdr>
          <w:bottom w:val="single" w:color="CCCCCC" w:sz="6"/>
        </w:pBdr>
        <w:spacing w:after="120" w:before="120"/>
      </w:pP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1. Cover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the first page a vendor sees. Replace the placeholders below. Delete this italic guidance when you're done.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Request for Proposals: Website Redesign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[Your Organization Name] · [yourdomain.org]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Issued: [Date] · Proposals due: [Date and time, with time zone]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Primary contact: [Name, Title] · [email@yourdomain.org]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2. At a glance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one paragraph that lets a vendor decide in 30 seconds whether to keep reading. Include who you are, what you want, your budget range, and your timeline. Disclosing the budget here saves everyone time later.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[Your Organization Name] is [one sentence on what you do]. We're hiring a vendor to [primary outcome — "redesign and rebuild," "rebuild on a modern platform," "create from scratch," etc.] [yourdomain.org] with an emphasis on [the two or three things that matter most]. Budget range: [$X–$Y]. Proposals due [date]; vendor selected by [date]; launch target [date].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3. About [Your Organization]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context that helps a vendor understand who you serve and why. Specifics beat generalities — "14 staff, $3.2M annual budget, 4,200 acres protected" beats "a passionate team dedicated to our mission."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[Your Organization Name] was founded in [year] to [original mission]. We are a [501(c)(3) / 501(c)(6) / association / other] with [staff size] and an annual budget of [$X]. [One or two more sentences with specifics: programs run, people served, geographic reach.]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Our mission:</w:t>
      </w:r>
      <w:r>
        <w:rPr>
          <w:b w:val="false"/>
          <w:bCs w:val="false"/>
          <w:i w:val="false"/>
          <w:iCs w:val="false"/>
        </w:rPr>
        <w:t xml:space="preserve"> [Mission statement.]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Who we serve:</w:t>
      </w:r>
      <w:r>
        <w:rPr>
          <w:b w:val="false"/>
          <w:bCs w:val="false"/>
          <w:i w:val="false"/>
          <w:iCs w:val="false"/>
        </w:rPr>
        <w:t xml:space="preserve"> [List your primary audiences — donors, members, beneficiaries, partners, etc. — with one specific descriptor for each.]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4. Project background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where the current website is, why it isn't working, and what's driving the timing. Be specific about what's broken. "Outdated" doesn't help a vendor scope; "the trails map throws 'service unavailable' errors and the event calendar requires engineering help to update" does.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Our current website is [domain]. It was [launched / last redesigned] in [year] on [platform, if known]. The site [what works about it today, in one sentence].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reason we're investing in a redesign now is [list 2–4 specific problems or opportunities — broken functionality, performance issues, brand evolution, upcoming campaign or program launch, regulatory requirement, accessibility gap, etc.].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timing is driven by [external event or deadline that explains why this is happening this year].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5. Project goals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three to five outcomes the new website needs to achieve. Outcomes, not deliverables. "Increase monthly donor conversion by 30%" is a goal; "build a new donate page" is a deliverable. Vendors design and price differently for outcomes.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new website needs to achieve the following outcomes, listed in order of priority: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[Most important outcome, stated specifically — include a number or measurable signal if you can]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[Next outcome]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[Next outcome]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[Next outcome — optional, cut if you don't have one]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[Next outcome — optional, cut if you don't have one]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6. Audiences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who the site is for, with enough detail that a vendor can picture a real person. Two or three primary audiences is usually right; more than four tends to mean nobody is well-served.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Primary audiences</w:t>
      </w:r>
      <w:r>
        <w:rPr>
          <w:b w:val="false"/>
          <w:bCs w:val="false"/>
          <w:i w:val="false"/>
          <w:iCs w:val="false"/>
        </w:rPr>
        <w:t xml:space="preserve"> (the people the site needs to serve well):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[Audience 1]:</w:t>
      </w:r>
      <w:r>
        <w:rPr>
          <w:b w:val="false"/>
          <w:bCs w:val="false"/>
          <w:i w:val="false"/>
          <w:iCs w:val="false"/>
        </w:rPr>
        <w:t xml:space="preserve"> [one sentence describing who they are, what they want from the site, how often they visit]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[Audience 2]:</w:t>
      </w:r>
      <w:r>
        <w:rPr>
          <w:b w:val="false"/>
          <w:bCs w:val="false"/>
          <w:i w:val="false"/>
          <w:iCs w:val="false"/>
        </w:rPr>
        <w:t xml:space="preserve"> [same]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[Audience 3]:</w:t>
      </w:r>
      <w:r>
        <w:rPr>
          <w:b w:val="false"/>
          <w:bCs w:val="false"/>
          <w:i w:val="false"/>
          <w:iCs w:val="false"/>
        </w:rPr>
        <w:t xml:space="preserve"> [same — optional]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Secondary audiences</w:t>
      </w:r>
      <w:r>
        <w:rPr>
          <w:b w:val="false"/>
          <w:bCs w:val="false"/>
          <w:i w:val="false"/>
          <w:iCs w:val="false"/>
        </w:rPr>
        <w:t xml:space="preserve"> (people we want to support without optimizing for):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[Short list — these don't need full descriptions]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7. Scope of work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what the vendor is hired to do, bulleted and concrete. The clearer the scope, the less padding in proposals. Name your integrations by product, not category.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selected vendor will be responsible for: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Discovery and planning</w:t>
      </w:r>
      <w:r>
        <w:rPr>
          <w:b w:val="false"/>
          <w:bCs w:val="false"/>
          <w:i w:val="false"/>
          <w:iCs w:val="false"/>
        </w:rPr>
        <w:t xml:space="preserve"> — [describe expected discovery activities: stakeholder interviews, content audit, analytics review, etc.]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Information architecture and design</w:t>
      </w:r>
      <w:r>
        <w:rPr>
          <w:b w:val="false"/>
          <w:bCs w:val="false"/>
          <w:i w:val="false"/>
          <w:iCs w:val="false"/>
        </w:rPr>
        <w:t xml:space="preserve"> — [wireframes, sitemap, visual design, number of revision rounds]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Development</w:t>
      </w:r>
      <w:r>
        <w:rPr>
          <w:b w:val="false"/>
          <w:bCs w:val="false"/>
          <w:i w:val="false"/>
          <w:iCs w:val="false"/>
        </w:rPr>
        <w:t xml:space="preserve"> — [platform if you have a preference, frontend and backend, any custom functionality]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Content migration</w:t>
      </w:r>
      <w:r>
        <w:rPr>
          <w:b w:val="false"/>
          <w:bCs w:val="false"/>
          <w:i w:val="false"/>
          <w:iCs w:val="false"/>
        </w:rPr>
        <w:t xml:space="preserve"> — [approximate number of pages and posts, who is responsible for content cleanup vs. structural migration]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Integrations</w:t>
      </w:r>
      <w:r>
        <w:rPr>
          <w:b w:val="false"/>
          <w:bCs w:val="false"/>
          <w:i w:val="false"/>
          <w:iCs w:val="false"/>
        </w:rPr>
        <w:t xml:space="preserve"> — [list named third-party platforms — CRM, email, donations, analytics, event registration, etc.]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Accessibility</w:t>
      </w:r>
      <w:r>
        <w:rPr>
          <w:b w:val="false"/>
          <w:bCs w:val="false"/>
          <w:i w:val="false"/>
          <w:iCs w:val="false"/>
        </w:rPr>
        <w:t xml:space="preserve"> — [target standard — WCAG 2.1 AA or 2.2 AA — and whether you require independent audit]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Performance and SEO</w:t>
      </w:r>
      <w:r>
        <w:rPr>
          <w:b w:val="false"/>
          <w:bCs w:val="false"/>
          <w:i w:val="false"/>
          <w:iCs w:val="false"/>
        </w:rPr>
        <w:t xml:space="preserve"> — [any specific targets — Core Web Vitals, page-load thresholds, schema markup, etc.]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QA and testing</w:t>
      </w:r>
      <w:r>
        <w:rPr>
          <w:b w:val="false"/>
          <w:bCs w:val="false"/>
          <w:i w:val="false"/>
          <w:iCs w:val="false"/>
        </w:rPr>
        <w:t xml:space="preserve"> — [browsers, devices, accessibility validation]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Training and documentation</w:t>
      </w:r>
      <w:r>
        <w:rPr>
          <w:b w:val="false"/>
          <w:bCs w:val="false"/>
          <w:i w:val="false"/>
          <w:iCs w:val="false"/>
        </w:rPr>
        <w:t xml:space="preserve"> — [number of sessions, format, recording]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Post-launch support</w:t>
      </w:r>
      <w:r>
        <w:rPr>
          <w:b w:val="false"/>
          <w:bCs w:val="false"/>
          <w:i w:val="false"/>
          <w:iCs w:val="false"/>
        </w:rPr>
        <w:t xml:space="preserve"> — [duration and type — bug fixes only, or maintenance retainer, or both]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8. Out of scope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a short list of things a vendor might assume are in scope but aren't. This single section prevents more proposal-misalignment than almost any other. If everything reasonable is in scope, delete this section.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following are not part of this engagement: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[Item — e.g., brand identity development if your brand is set]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[Item — e.g., original photography or video if you have assets or will source separately]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[Item — e.g., copywriting if your team is writing content]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[Item — e.g., third-party platform subscriptions or hosting fees if you'll pay them directly]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[Item — any other commonly-assumed-included scope you're keeping internal]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9. Technical requirements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platform, integrations, accessibility, performance, security, and hosting constraints. Be specific where you have preferences; be honest where you don't. "Vendor recommendation" is a fine answer for the ones you genuinely don't care about.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Platform:</w:t>
      </w:r>
      <w:r>
        <w:rPr>
          <w:b w:val="false"/>
          <w:bCs w:val="false"/>
          <w:i w:val="false"/>
          <w:iCs w:val="false"/>
        </w:rPr>
        <w:t xml:space="preserve"> [State your preference and reason, or write "vendor recommendation" if you genuinely don't have one.]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Integrations:</w:t>
      </w:r>
      <w:r>
        <w:rPr>
          <w:b w:val="false"/>
          <w:bCs w:val="false"/>
          <w:i w:val="false"/>
          <w:iCs w:val="false"/>
        </w:rPr>
        <w:t xml:space="preserve"> [Named third-party platforms — products, not categories.]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Accessibility:</w:t>
      </w:r>
      <w:r>
        <w:rPr>
          <w:b w:val="false"/>
          <w:bCs w:val="false"/>
          <w:i w:val="false"/>
          <w:iCs w:val="false"/>
        </w:rPr>
        <w:t xml:space="preserve"> [WCAG version and conformance level. Whether you require independent audit.]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Performance:</w:t>
      </w:r>
      <w:r>
        <w:rPr>
          <w:b w:val="false"/>
          <w:bCs w:val="false"/>
          <w:i w:val="false"/>
          <w:iCs w:val="false"/>
        </w:rPr>
        <w:t xml:space="preserve"> [Targets — PageSpeed, Core Web Vitals, page-load times, or "vendor recommendation."]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Hosting:</w:t>
      </w:r>
      <w:r>
        <w:rPr>
          <w:b w:val="false"/>
          <w:bCs w:val="false"/>
          <w:i w:val="false"/>
          <w:iCs w:val="false"/>
        </w:rPr>
        <w:t xml:space="preserve"> [Your preference, who pays for it, who owns the account.]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Security:</w:t>
      </w:r>
      <w:r>
        <w:rPr>
          <w:b w:val="false"/>
          <w:bCs w:val="false"/>
          <w:i w:val="false"/>
          <w:iCs w:val="false"/>
        </w:rPr>
        <w:t xml:space="preserve"> [Anything specific — HTTPS, SSO, backup cadence, PII handling, compliance requirements like SOC 2 if applicable.]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10. Design direction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enough concrete references that a vendor can understand the visual world you want to live in. Three to five sites you admire with one sentence on what you like beats any list of adjectives.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Brand assets:</w:t>
      </w:r>
      <w:r>
        <w:rPr>
          <w:b w:val="false"/>
          <w:bCs w:val="false"/>
          <w:i w:val="false"/>
          <w:iCs w:val="false"/>
        </w:rPr>
        <w:t xml:space="preserve"> [Attached as Appendix A / available on request / not yet developed — note any of these honestly.]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Visual direction:</w:t>
      </w:r>
      <w:r>
        <w:rPr>
          <w:b w:val="false"/>
          <w:bCs w:val="false"/>
          <w:i w:val="false"/>
          <w:iCs w:val="false"/>
        </w:rPr>
        <w:t xml:space="preserve"> [A few sentences describing the feel you want. Specific is better than abstract.]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Sites we admire: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[URL]</w:t>
      </w:r>
      <w:r>
        <w:rPr>
          <w:b w:val="false"/>
          <w:bCs w:val="false"/>
          <w:i w:val="false"/>
          <w:iCs w:val="false"/>
        </w:rPr>
        <w:t xml:space="preserve"> — [what specifically you like about it]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[URL]</w:t>
      </w:r>
      <w:r>
        <w:rPr>
          <w:b w:val="false"/>
          <w:bCs w:val="false"/>
          <w:i w:val="false"/>
          <w:iCs w:val="false"/>
        </w:rPr>
        <w:t xml:space="preserve"> — [what specifically you like about it]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[URL]</w:t>
      </w:r>
      <w:r>
        <w:rPr>
          <w:b w:val="false"/>
          <w:bCs w:val="false"/>
          <w:i w:val="false"/>
          <w:iCs w:val="false"/>
        </w:rPr>
        <w:t xml:space="preserve"> — [what specifically you like about it]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Sites or aesthetics to avoid:</w:t>
      </w:r>
      <w:r>
        <w:rPr>
          <w:b w:val="false"/>
          <w:bCs w:val="false"/>
          <w:i w:val="false"/>
          <w:iCs w:val="false"/>
        </w:rPr>
        <w:t xml:space="preserve"> [Optional but useful — saves a round of revision later.]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11. Deliverables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what the vendor leaves you with at the end. Distinct from scope of work — scope is what the vendor does; deliverables are what you have when the engagement ends.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At the end of the engagement, we expect to receive: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[The live site]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[Source code — where it lives, who owns the repo]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[Design files — format and handoff method]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[Training materials and documentation]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[Accessibility audit report, if applicable]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[Post-launch support log, if applicable]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12. Timeline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when things happen, end to end. Include both the procurement timeline (questions, proposals, selection) and the project timeline (kickoff, milestones, launch).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r>
              <w:rPr>
                <w:b/>
                <w:bCs/>
              </w:rPr>
              <w:t xml:space="preserve">Milestone</w:t>
            </w:r>
          </w:p>
        </w:tc>
        <w:tc>
          <w:tcPr>
            <w:shd w:fill="F2F2F2"/>
          </w:tcPr>
          <w:p>
            <w:r>
              <w:rPr>
                <w:b/>
                <w:bCs/>
              </w:rPr>
              <w:t xml:space="preserve">Date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RFP issued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Vendor questions due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Answers posted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Proposals due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 and time, with time zone]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Finalist interviews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 range]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Vendor selected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Contract signed and kickoff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Discovery complete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Design approval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Development complete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Site launch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Post-launch support concludes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[Date]</w:t>
            </w:r>
          </w:p>
        </w:tc>
      </w:tr>
    </w:tbl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13. Budget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a range, disclosed. This is the single highest-leverage section in the RFP. Hidden budgets produce scattered bids; disclosed budgets produce proposals designed to fit. Even a wide range ($X–$Y) is better than no range.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Our budget for this engagement is </w:t>
      </w:r>
      <w:r>
        <w:rPr>
          <w:b/>
          <w:bCs/>
          <w:i w:val="false"/>
          <w:iCs w:val="false"/>
        </w:rPr>
        <w:t xml:space="preserve">[$X–$Y]</w:t>
      </w:r>
      <w:r>
        <w:rPr>
          <w:b w:val="false"/>
          <w:bCs w:val="false"/>
          <w:i w:val="false"/>
          <w:iCs w:val="false"/>
        </w:rPr>
        <w:t xml:space="preserve">, with a target landing around </w:t>
      </w:r>
      <w:r>
        <w:rPr>
          <w:b/>
          <w:bCs/>
          <w:i w:val="false"/>
          <w:iCs w:val="false"/>
        </w:rPr>
        <w:t xml:space="preserve">[$Z]</w:t>
      </w:r>
      <w:r>
        <w:rPr>
          <w:b w:val="false"/>
          <w:bCs w:val="false"/>
          <w:i w:val="false"/>
          <w:iCs w:val="false"/>
        </w:rPr>
        <w:t xml:space="preserve">. [One or two sentences on what flexibility you have at the top and bottom of the range.]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Budget covers all work in the scope-of-work section. It does not cover [list excluded categories — typically hosting, third-party subscriptions, post-launch maintenance, internal staff time].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14. Proposal requirements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what you want vendors to send you. Keep this short — long requirements lists scare off the firms you actually want. The best vendors won't write a 40-page proposal on spec.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Please submit a proposal of no more than [10–20] pages including: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Firm overview</w:t>
      </w:r>
      <w:r>
        <w:rPr>
          <w:b w:val="false"/>
          <w:bCs w:val="false"/>
          <w:i w:val="false"/>
          <w:iCs w:val="false"/>
        </w:rPr>
        <w:t xml:space="preserve"> — who you are, team size, where you're based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Relevant experience</w:t>
      </w:r>
      <w:r>
        <w:rPr>
          <w:b w:val="false"/>
          <w:bCs w:val="false"/>
          <w:i w:val="false"/>
          <w:iCs w:val="false"/>
        </w:rPr>
        <w:t xml:space="preserve"> — [number] examples of comparable projects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Your approach to this project</w:t>
      </w:r>
      <w:r>
        <w:rPr>
          <w:b w:val="false"/>
          <w:bCs w:val="false"/>
          <w:i w:val="false"/>
          <w:iCs w:val="false"/>
        </w:rPr>
        <w:t xml:space="preserve"> — how you'd structure the work for our specific goals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Team</w:t>
      </w:r>
      <w:r>
        <w:rPr>
          <w:b w:val="false"/>
          <w:bCs w:val="false"/>
          <w:i w:val="false"/>
          <w:iCs w:val="false"/>
        </w:rPr>
        <w:t xml:space="preserve"> — who would work on this, with brief bios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Timeline</w:t>
      </w:r>
      <w:r>
        <w:rPr>
          <w:b w:val="false"/>
          <w:bCs w:val="false"/>
          <w:i w:val="false"/>
          <w:iCs w:val="false"/>
        </w:rPr>
        <w:t xml:space="preserve"> — your proposed schedule aligned with our milestones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Investment</w:t>
      </w:r>
      <w:r>
        <w:rPr>
          <w:b w:val="false"/>
          <w:bCs w:val="false"/>
          <w:i w:val="false"/>
          <w:iCs w:val="false"/>
        </w:rPr>
        <w:t xml:space="preserve"> — total cost, payment milestones, inclusions, exclusions, options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i w:val="false"/>
          <w:iCs w:val="false"/>
        </w:rPr>
        <w:t xml:space="preserve">References</w:t>
      </w:r>
      <w:r>
        <w:rPr>
          <w:b w:val="false"/>
          <w:bCs w:val="false"/>
          <w:i w:val="false"/>
          <w:iCs w:val="false"/>
        </w:rPr>
        <w:t xml:space="preserve"> — [two or three] client references we may contact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[Format preferences — PDF, Word, link, etc.]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15. Evaluation criteria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how you'll score proposals, with weights. Weights total 100%. The example weights below are a sensible starting point — adjust to match what you actually care about. Skipping weights altogether implies all criteria are equal, which they never are.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Proposals will be scored on a 1–5 scale across the following criteria, weighted as shown. Total possible score: 100 points.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r>
              <w:rPr>
                <w:b/>
                <w:bCs/>
              </w:rPr>
              <w:t xml:space="preserve">Criterion</w:t>
            </w:r>
          </w:p>
        </w:tc>
        <w:tc>
          <w:tcPr>
            <w:shd w:fill="F2F2F2"/>
          </w:tcPr>
          <w:p>
            <w:r>
              <w:rPr>
                <w:b/>
                <w:bCs/>
              </w:rPr>
              <w:t xml:space="preserve">Weight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Relevant experience and portfolio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Approach and understanding of our goals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Team and references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Cost and value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Accessibility and technical capability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  <w:tr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[Optional: Cultural and mission alignment]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</w:rPr>
              <w:t xml:space="preserve">[X]%</w:t>
            </w:r>
          </w:p>
        </w:tc>
      </w:tr>
    </w:tbl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Scoring rubric: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5</w:t>
      </w:r>
      <w:r>
        <w:rPr>
          <w:b w:val="false"/>
          <w:bCs w:val="false"/>
          <w:i w:val="false"/>
          <w:iCs w:val="false"/>
        </w:rPr>
        <w:t xml:space="preserve"> — Exceeds expectations; clearly differentiated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4</w:t>
      </w:r>
      <w:r>
        <w:rPr>
          <w:b w:val="false"/>
          <w:bCs w:val="false"/>
          <w:i w:val="false"/>
          <w:iCs w:val="false"/>
        </w:rPr>
        <w:t xml:space="preserve"> — Strong; meets expectations with notable strengths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3</w:t>
      </w:r>
      <w:r>
        <w:rPr>
          <w:b w:val="false"/>
          <w:bCs w:val="false"/>
          <w:i w:val="false"/>
          <w:iCs w:val="false"/>
        </w:rPr>
        <w:t xml:space="preserve"> — Adequate; meets baseline requirements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2</w:t>
      </w:r>
      <w:r>
        <w:rPr>
          <w:b w:val="false"/>
          <w:bCs w:val="false"/>
          <w:i w:val="false"/>
          <w:iCs w:val="false"/>
        </w:rPr>
        <w:t xml:space="preserve"> — Limited; partial gaps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1</w:t>
      </w:r>
      <w:r>
        <w:rPr>
          <w:b w:val="false"/>
          <w:bCs w:val="false"/>
          <w:i w:val="false"/>
          <w:iCs w:val="false"/>
        </w:rPr>
        <w:t xml:space="preserve"> — Insufficient or unclear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16. Submission instructions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how and when to send the proposal. Be explicit about time zone. Include the questions process — vendors will ask things, and a published Q&amp;A keeps everyone on the same information.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Submit by:</w:t>
      </w:r>
      <w:r>
        <w:rPr>
          <w:b w:val="false"/>
          <w:bCs w:val="false"/>
          <w:i w:val="false"/>
          <w:iCs w:val="false"/>
        </w:rPr>
        <w:t xml:space="preserve"> [Day, full date, year, time, with time zone]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Send to:</w:t>
      </w:r>
      <w:r>
        <w:rPr>
          <w:b w:val="false"/>
          <w:bCs w:val="false"/>
          <w:i w:val="false"/>
          <w:iCs w:val="false"/>
        </w:rPr>
        <w:t xml:space="preserve"> [Name, Title], at [email]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Subject line:</w:t>
      </w:r>
      <w:r>
        <w:rPr>
          <w:b w:val="false"/>
          <w:bCs w:val="false"/>
          <w:i w:val="false"/>
          <w:iCs w:val="false"/>
        </w:rPr>
        <w:t xml:space="preserve"> ["Website RFP — [Your Firm Name]" or similar]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Format:</w:t>
      </w:r>
      <w:r>
        <w:rPr>
          <w:b w:val="false"/>
          <w:bCs w:val="false"/>
          <w:i w:val="false"/>
          <w:iCs w:val="false"/>
        </w:rPr>
        <w:t xml:space="preserve"> [Format preference]</w:t>
      </w:r>
    </w:p>
    <w:p>
      <w:pPr>
        <w:spacing w:after="80" w:before="80"/>
        <w:ind w:left="360"/>
      </w:pPr>
      <w:r>
        <w:rPr>
          <w:b/>
          <w:bCs/>
          <w:i w:val="false"/>
          <w:iCs w:val="false"/>
        </w:rPr>
        <w:t xml:space="preserve">Questions:</w:t>
      </w:r>
      <w:r>
        <w:rPr>
          <w:b w:val="false"/>
          <w:bCs w:val="false"/>
          <w:i w:val="false"/>
          <w:iCs w:val="false"/>
        </w:rPr>
        <w:t xml:space="preserve"> Submit any questions about this RFP by [date] to [email]. [Describe how answers will be shared — consolidated Q&amp;A by date, individual responses, etc.]</w:t>
      </w:r>
    </w:p>
    <w:p>
      <w:pPr>
        <w:pStyle w:val="Heading1"/>
        <w:spacing w:after="120" w:before="360"/>
      </w:pPr>
      <w:r>
        <w:rPr>
          <w:b/>
          <w:bCs/>
          <w:sz w:val="28"/>
          <w:szCs w:val="28"/>
        </w:rPr>
        <w:t xml:space="preserve">17. Appendices</w:t>
      </w: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What goes here: supporting materials referenced elsewhere — brand guide, current site analytics, content inventory, integration documentation. Reference each appendix in the relevant section. If you have no appendices, delete this section.</w:t>
      </w:r>
    </w:p>
    <w:p>
      <w:pPr>
        <w:spacing w:after="80" w:before="80"/>
        <w:ind w:left="360"/>
      </w:pPr>
      <w:r>
        <w:rPr>
          <w:b w:val="false"/>
          <w:bCs w:val="false"/>
          <w:i w:val="false"/>
          <w:iCs w:val="false"/>
        </w:rPr>
        <w:t xml:space="preserve">The following supporting materials are available to bidders: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Appendix A — [Title]:</w:t>
      </w:r>
      <w:r>
        <w:rPr>
          <w:b w:val="false"/>
          <w:bCs w:val="false"/>
          <w:i w:val="false"/>
          <w:iCs w:val="false"/>
        </w:rPr>
        <w:t xml:space="preserve"> [Attached / available on request]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/>
          <w:bCs/>
          <w:i w:val="false"/>
          <w:iCs w:val="false"/>
        </w:rPr>
        <w:t xml:space="preserve">Appendix B — [Title]:</w:t>
      </w:r>
      <w:r>
        <w:rPr>
          <w:b w:val="false"/>
          <w:bCs w:val="false"/>
          <w:i w:val="false"/>
          <w:iCs w:val="false"/>
        </w:rPr>
        <w:t xml:space="preserve"> [Attached / available on request]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b w:val="false"/>
          <w:bCs w:val="false"/>
          <w:i w:val="false"/>
          <w:iCs w:val="false"/>
        </w:rPr>
        <w:t xml:space="preserve">[Add or remove as relevant]</w:t>
      </w:r>
    </w:p>
    <w:p>
      <w:pPr>
        <w:pBdr>
          <w:bottom w:val="single" w:color="CCCCCC" w:sz="6"/>
        </w:pBdr>
        <w:spacing w:after="120" w:before="120"/>
      </w:pPr>
    </w:p>
    <w:p>
      <w:pPr>
        <w:spacing w:after="80" w:before="80"/>
      </w:pPr>
      <w:r>
        <w:rPr>
          <w:b w:val="false"/>
          <w:bCs w:val="false"/>
          <w:i/>
          <w:iCs/>
          <w:color w:val="666666"/>
        </w:rPr>
        <w:t xml:space="preserve">This template was provided by 83 Creative — 83creative.com. If it helped, we offer a free 30-minute RFP review for nonprofits and associations preparing to hire a website vendor. Book at 83creative.com/rfp-review.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666666"/>
        <w:sz w:val="18"/>
        <w:szCs w:val="18"/>
      </w:rPr>
      <w:t xml:space="preserve">Template provided by 83 Creative — 83creative.com</w:t>
    </w:r>
    <w:r>
      <w:rPr>
        <w:i/>
        <w:iCs/>
        <w:color w:val="666666"/>
        <w:sz w:val="18"/>
        <w:szCs w:val="18"/>
      </w:rPr>
      <w:t xml:space="preserve">   ·   Page </w:t>
    </w:r>
    <w:r>
      <w:rPr>
        <w:i/>
        <w:iCs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RFP Template</dc:title>
  <dc:creator>83 Creative</dc:creator>
  <dc:description>A reusable RFP template for nonprofits and associations.</dc:description>
  <cp:lastModifiedBy>Un-named</cp:lastModifiedBy>
  <cp:revision>1</cp:revision>
  <dcterms:created xsi:type="dcterms:W3CDTF">2026-05-16T03:55:13.742Z</dcterms:created>
  <dcterms:modified xsi:type="dcterms:W3CDTF">2026-05-16T03:55:13.743Z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